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DD7" w:rsidRDefault="00CF2A92">
      <w:r>
        <w:rPr>
          <w:noProof/>
        </w:rPr>
        <mc:AlternateContent>
          <mc:Choice Requires="wps">
            <w:drawing>
              <wp:anchor distT="0" distB="0" distL="114300" distR="114300" simplePos="0" relativeHeight="251659264" behindDoc="0" locked="0" layoutInCell="1" allowOverlap="1" wp14:anchorId="1641334B" wp14:editId="5E5972DA">
                <wp:simplePos x="0" y="0"/>
                <wp:positionH relativeFrom="column">
                  <wp:posOffset>847725</wp:posOffset>
                </wp:positionH>
                <wp:positionV relativeFrom="paragraph">
                  <wp:posOffset>104775</wp:posOffset>
                </wp:positionV>
                <wp:extent cx="1828800" cy="1828800"/>
                <wp:effectExtent l="0" t="0" r="0" b="0"/>
                <wp:wrapSquare wrapText="bothSides"/>
                <wp:docPr id="1" name="Caixa de texto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F2A92" w:rsidRPr="00CF2A92" w:rsidRDefault="00CF2A92" w:rsidP="003C2DD7">
                            <w:pPr>
                              <w:jc w:val="center"/>
                              <w:rPr>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CF2A92">
                              <w:rPr>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Mico-leão-dourado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1641334B" id="_x0000_t202" coordsize="21600,21600" o:spt="202" path="m,l,21600r21600,l21600,xe">
                <v:stroke joinstyle="miter"/>
                <v:path gradientshapeok="t" o:connecttype="rect"/>
              </v:shapetype>
              <v:shape id="Caixa de texto 1" o:spid="_x0000_s1026" type="#_x0000_t202" style="position:absolute;margin-left:66.75pt;margin-top:8.2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" filled="f" stroked="f">
                <v:fill o:detectmouseclick="t"/>
                <v:textbox style="mso-fit-shape-to-text:t">
                  <w:txbxContent>
                    <w:p w:rsidR="00CF2A92" w:rsidRPr="00CF2A92" w:rsidRDefault="00CF2A92" w:rsidP="003C2DD7">
                      <w:pPr>
                        <w:jc w:val="center"/>
                        <w:rPr>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CF2A92">
                        <w:rPr>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Mico-leão-dourado</w:t>
                      </w:r>
                    </w:p>
                  </w:txbxContent>
                </v:textbox>
                <w10:wrap type="square"/>
              </v:shape>
            </w:pict>
          </mc:Fallback>
        </mc:AlternateContent>
      </w:r>
    </w:p>
    <w:p w:rsidR="003C2DD7" w:rsidRPr="003C2DD7" w:rsidRDefault="003C2DD7" w:rsidP="003C2DD7"/>
    <w:p w:rsidR="003C2DD7" w:rsidRDefault="003C2DD7" w:rsidP="003C2DD7"/>
    <w:p w:rsidR="003C2DD7" w:rsidRDefault="003C2DD7" w:rsidP="003C2DD7"/>
    <w:p w:rsidR="00D57411" w:rsidRDefault="003C2DD7" w:rsidP="003C2DD7">
      <w:r>
        <w:t xml:space="preserve">O Mico-leão-dourado </w:t>
      </w:r>
      <w:r w:rsidRPr="003C2DD7">
        <w:t>também conhecido simplesmente como mico-leão,</w:t>
      </w:r>
      <w:r>
        <w:t xml:space="preserve"> é</w:t>
      </w:r>
      <w:r w:rsidRPr="003C2DD7">
        <w:t xml:space="preserve"> uma espécie de primata endêmica do Brasil, da subfamília Callitrichinae e gênero Leontopithecus. Ocorre exclusivamente na Mata Atlântica brasileira, no estado do Rio de Janeiro, mas alguns autores já consideraram sua ocorrência no sul do Espírito Santo. Atualmente, são encontrados principalmente na Reserva Biológica Poço das Antas e na Reserva Biológica União, e vivem nos estratos mais altos da floresta. Podem ser encontrados em trechos de floresta secundária. Já foi considerado como uma subespécie, hoje é uma espécie propriamente dita, como as outras espécies de micos-leões. Evidências de estudos filogenéticos mostram que o mico-leão-preto é a espécie mais próxima do mico-leão-dourado. Não existem fósseis conhecidos dessa espécie.</w:t>
      </w:r>
    </w:p>
    <w:p w:rsidR="003C2DD7" w:rsidRPr="003C2DD7" w:rsidRDefault="003C2DD7" w:rsidP="003C2DD7">
      <w:r w:rsidRPr="003C2DD7">
        <w:t>Junto com outros micos-leões é o maior membro da subfamília Callitrichinae, podendo pesar até 800g. Possui uma pelagem que varia de dourado a alaranjado e uma juba muito característica, que lhe conferiu o nome popular. Possui garras em vez de unhas e o terceiro dedo da mão é muito longo e usado para procurar presas. O dimorfismo sexual não é acentuado. O crânio é pequeno e menos robusto, se comparado com outros micos-leões. Possui 32 dentes, sendo os incisivos muito semelhante a caninos.</w:t>
      </w:r>
      <w:bookmarkStart w:id="0" w:name="_GoBack"/>
      <w:bookmarkEnd w:id="0"/>
    </w:p>
    <w:sectPr w:rsidR="003C2DD7" w:rsidRPr="003C2D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9A3" w:rsidRDefault="008D49A3" w:rsidP="00CF2A92">
      <w:pPr>
        <w:spacing w:after="0" w:line="240" w:lineRule="auto"/>
      </w:pPr>
      <w:r>
        <w:separator/>
      </w:r>
    </w:p>
  </w:endnote>
  <w:endnote w:type="continuationSeparator" w:id="0">
    <w:p w:rsidR="008D49A3" w:rsidRDefault="008D49A3" w:rsidP="00CF2A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9A3" w:rsidRDefault="008D49A3" w:rsidP="00CF2A92">
      <w:pPr>
        <w:spacing w:after="0" w:line="240" w:lineRule="auto"/>
      </w:pPr>
      <w:r>
        <w:separator/>
      </w:r>
    </w:p>
  </w:footnote>
  <w:footnote w:type="continuationSeparator" w:id="0">
    <w:p w:rsidR="008D49A3" w:rsidRDefault="008D49A3" w:rsidP="00CF2A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A92"/>
    <w:rsid w:val="003C2DD7"/>
    <w:rsid w:val="008D49A3"/>
    <w:rsid w:val="00CF2A92"/>
    <w:rsid w:val="00D574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288863-D11C-447C-BAEA-84F35809C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F2A9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F2A92"/>
  </w:style>
  <w:style w:type="paragraph" w:styleId="Rodap">
    <w:name w:val="footer"/>
    <w:basedOn w:val="Normal"/>
    <w:link w:val="RodapChar"/>
    <w:uiPriority w:val="99"/>
    <w:unhideWhenUsed/>
    <w:rsid w:val="00CF2A92"/>
    <w:pPr>
      <w:tabs>
        <w:tab w:val="center" w:pos="4252"/>
        <w:tab w:val="right" w:pos="8504"/>
      </w:tabs>
      <w:spacing w:after="0" w:line="240" w:lineRule="auto"/>
    </w:pPr>
  </w:style>
  <w:style w:type="character" w:customStyle="1" w:styleId="RodapChar">
    <w:name w:val="Rodapé Char"/>
    <w:basedOn w:val="Fontepargpadro"/>
    <w:link w:val="Rodap"/>
    <w:uiPriority w:val="99"/>
    <w:rsid w:val="00CF2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01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204</Words>
  <Characters>1104</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Enry</dc:creator>
  <cp:keywords/>
  <dc:description/>
  <cp:lastModifiedBy>Enry</cp:lastModifiedBy>
  <cp:revision>1</cp:revision>
  <dcterms:created xsi:type="dcterms:W3CDTF">2013-10-14T11:34:00Z</dcterms:created>
  <dcterms:modified xsi:type="dcterms:W3CDTF">2013-10-14T11:52:00Z</dcterms:modified>
</cp:coreProperties>
</file>